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ED1EB">
      <w:pPr>
        <w:keepNext w:val="0"/>
        <w:keepLines w:val="0"/>
        <w:pageBreakBefore w:val="0"/>
        <w:numPr>
          <w:ilvl w:val="0"/>
          <w:numId w:val="0"/>
        </w:numPr>
        <w:kinsoku/>
        <w:wordWrap/>
        <w:overflowPunct/>
        <w:topLinePunct w:val="0"/>
        <w:bidi w:val="0"/>
        <w:snapToGrid w:val="0"/>
        <w:spacing w:line="579" w:lineRule="exact"/>
        <w:textAlignment w:val="auto"/>
        <w:rPr>
          <w:rFonts w:hint="eastAsia" w:ascii="仿宋_GB2312" w:eastAsia="仿宋_GB2312"/>
          <w:b/>
          <w:bCs w:val="0"/>
          <w:color w:val="auto"/>
          <w:sz w:val="32"/>
          <w:szCs w:val="32"/>
        </w:rPr>
      </w:pPr>
      <w:r>
        <w:rPr>
          <w:rFonts w:hint="eastAsia" w:ascii="仿宋_GB2312" w:eastAsia="仿宋_GB2312"/>
          <w:b/>
          <w:bCs w:val="0"/>
          <w:color w:val="auto"/>
          <w:sz w:val="32"/>
          <w:szCs w:val="32"/>
        </w:rPr>
        <w:t>附件2</w:t>
      </w:r>
    </w:p>
    <w:p w14:paraId="5AD3CD81">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00" w:lineRule="exact"/>
        <w:jc w:val="center"/>
        <w:textAlignment w:val="auto"/>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rPr>
        <w:t>服务类</w:t>
      </w:r>
      <w:r>
        <w:rPr>
          <w:rFonts w:hint="eastAsia" w:ascii="方正小标宋简体" w:hAnsi="方正小标宋简体" w:eastAsia="方正小标宋简体" w:cs="方正小标宋简体"/>
          <w:b w:val="0"/>
          <w:bCs/>
          <w:color w:val="auto"/>
          <w:sz w:val="36"/>
          <w:szCs w:val="36"/>
          <w:lang w:eastAsia="zh-CN"/>
        </w:rPr>
        <w:t>项目</w:t>
      </w:r>
      <w:r>
        <w:rPr>
          <w:rFonts w:hint="eastAsia" w:ascii="方正小标宋简体" w:hAnsi="方正小标宋简体" w:eastAsia="方正小标宋简体" w:cs="方正小标宋简体"/>
          <w:b w:val="0"/>
          <w:bCs/>
          <w:color w:val="auto"/>
          <w:sz w:val="36"/>
          <w:szCs w:val="36"/>
        </w:rPr>
        <w:t>采购需求</w:t>
      </w:r>
    </w:p>
    <w:p w14:paraId="470E806D">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一、采购项目概况</w:t>
      </w:r>
    </w:p>
    <w:p w14:paraId="7C520B21">
      <w:pPr>
        <w:pStyle w:val="5"/>
        <w:numPr>
          <w:ilvl w:val="0"/>
          <w:numId w:val="0"/>
        </w:numPr>
        <w:ind w:leftChars="200" w:firstLine="560" w:firstLineChars="200"/>
        <w:rPr>
          <w:rFonts w:hint="eastAsia" w:ascii="方正仿宋_GB2312" w:hAnsi="方正仿宋_GB2312" w:eastAsia="方正仿宋_GB2312" w:cs="方正仿宋_GB2312"/>
          <w:kern w:val="2"/>
          <w:sz w:val="28"/>
          <w:szCs w:val="28"/>
          <w:lang w:val="en-US" w:eastAsia="zh-CN"/>
        </w:rPr>
      </w:pPr>
      <w:r>
        <w:rPr>
          <w:rFonts w:hint="eastAsia" w:ascii="方正仿宋_GB2312" w:hAnsi="方正仿宋_GB2312" w:eastAsia="方正仿宋_GB2312" w:cs="方正仿宋_GB2312"/>
          <w:kern w:val="2"/>
          <w:sz w:val="28"/>
          <w:szCs w:val="28"/>
          <w:lang w:val="en-US" w:eastAsia="zh-CN"/>
        </w:rPr>
        <w:t>本项目为深圳市福田区风湿病专科医院信息化建设项目结算审核及决算编制项目第三方专业服务采购，通过开展资料合规核查、工程量造价审核、全套决算报表编制等专业工作，核定项目实际总投资，对比分析概算执行情况，形成符合深圳市财政评审标准的结算审核报告、项目决算编制报告书、项目财务决算报表全套成果；全程配合财政复核与审计核查，实现项目财政资金精准管控、资产完整入账、投资风险闭环防范，规范政府投资项目全生命周期收尾管理，切实提升财政资金使用效益。</w:t>
      </w:r>
    </w:p>
    <w:p w14:paraId="36101555">
      <w:pPr>
        <w:keepNext w:val="0"/>
        <w:keepLines w:val="0"/>
        <w:pageBreakBefore w:val="0"/>
        <w:numPr>
          <w:ilvl w:val="0"/>
          <w:numId w:val="1"/>
        </w:numPr>
        <w:kinsoku/>
        <w:wordWrap/>
        <w:overflowPunct/>
        <w:topLinePunct w:val="0"/>
        <w:bidi w:val="0"/>
        <w:snapToGrid w:val="0"/>
        <w:spacing w:line="579" w:lineRule="exact"/>
        <w:ind w:firstLine="560" w:firstLineChars="200"/>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项目管理和服务要求</w:t>
      </w:r>
    </w:p>
    <w:p w14:paraId="10BA923F">
      <w:pPr>
        <w:pStyle w:val="5"/>
        <w:numPr>
          <w:ilvl w:val="0"/>
          <w:numId w:val="2"/>
        </w:numPr>
        <w:ind w:left="0" w:leftChars="0" w:firstLine="560" w:firstLineChars="200"/>
        <w:rPr>
          <w:rFonts w:hint="eastAsia" w:ascii="方正仿宋_GB2312" w:hAnsi="方正仿宋_GB2312" w:eastAsia="方正仿宋_GB2312" w:cs="方正仿宋_GB2312"/>
          <w:kern w:val="2"/>
          <w:sz w:val="28"/>
          <w:szCs w:val="28"/>
          <w:lang w:val="en-US" w:eastAsia="zh-CN"/>
        </w:rPr>
      </w:pPr>
      <w:r>
        <w:rPr>
          <w:rFonts w:hint="eastAsia" w:ascii="方正仿宋_GB2312" w:hAnsi="方正仿宋_GB2312" w:eastAsia="方正仿宋_GB2312" w:cs="方正仿宋_GB2312"/>
          <w:kern w:val="2"/>
          <w:sz w:val="28"/>
          <w:szCs w:val="28"/>
          <w:lang w:val="en-US" w:eastAsia="zh-CN"/>
        </w:rPr>
        <w:t>本项目服务内容为协助采购人开展深圳市福田区风湿病专科医院信息化建设项目结算审核及决算编制服务工作，具体包括：</w:t>
      </w:r>
    </w:p>
    <w:p w14:paraId="260969D1">
      <w:pPr>
        <w:pStyle w:val="5"/>
        <w:numPr>
          <w:ilvl w:val="0"/>
          <w:numId w:val="3"/>
        </w:numPr>
        <w:ind w:left="0" w:leftChars="0" w:firstLine="560" w:firstLineChars="200"/>
        <w:rPr>
          <w:rFonts w:hint="eastAsia" w:ascii="方正仿宋_GB2312" w:hAnsi="方正仿宋_GB2312" w:eastAsia="方正仿宋_GB2312" w:cs="方正仿宋_GB2312"/>
          <w:kern w:val="2"/>
          <w:sz w:val="28"/>
          <w:szCs w:val="28"/>
          <w:lang w:val="en-US" w:eastAsia="zh-CN"/>
        </w:rPr>
      </w:pPr>
      <w:r>
        <w:rPr>
          <w:rFonts w:hint="eastAsia" w:ascii="方正仿宋_GB2312" w:hAnsi="方正仿宋_GB2312" w:eastAsia="方正仿宋_GB2312" w:cs="方正仿宋_GB2312"/>
          <w:kern w:val="2"/>
          <w:sz w:val="28"/>
          <w:szCs w:val="28"/>
          <w:lang w:val="en-US" w:eastAsia="zh-CN"/>
        </w:rPr>
        <w:t>协助开展工程竣工结算初步审核工作</w:t>
      </w:r>
    </w:p>
    <w:p w14:paraId="48FD7760">
      <w:pPr>
        <w:pStyle w:val="5"/>
        <w:ind w:firstLine="560" w:firstLineChars="200"/>
        <w:rPr>
          <w:rFonts w:hint="eastAsia" w:ascii="方正仿宋_GB2312" w:hAnsi="方正仿宋_GB2312" w:eastAsia="方正仿宋_GB2312" w:cs="方正仿宋_GB2312"/>
          <w:kern w:val="2"/>
          <w:sz w:val="28"/>
          <w:szCs w:val="28"/>
          <w:lang w:val="en-US" w:eastAsia="zh-CN"/>
        </w:rPr>
      </w:pPr>
      <w:r>
        <w:rPr>
          <w:rFonts w:hint="eastAsia" w:ascii="方正仿宋_GB2312" w:hAnsi="方正仿宋_GB2312" w:eastAsia="方正仿宋_GB2312" w:cs="方正仿宋_GB2312"/>
          <w:kern w:val="2"/>
          <w:sz w:val="28"/>
          <w:szCs w:val="28"/>
          <w:lang w:val="en-US" w:eastAsia="zh-CN"/>
        </w:rPr>
        <w:t>协助采购人对合同、招投标文件、竣工验收资料、工程量清单、签证变更、结算书、发票及付款资料等进行初步审核，核对结算资料的完整性、合规性和一致性。</w:t>
      </w:r>
    </w:p>
    <w:p w14:paraId="76371734">
      <w:pPr>
        <w:pStyle w:val="5"/>
        <w:numPr>
          <w:ilvl w:val="0"/>
          <w:numId w:val="3"/>
        </w:numPr>
        <w:ind w:left="0" w:leftChars="0" w:firstLine="560" w:firstLineChars="200"/>
        <w:rPr>
          <w:rFonts w:hint="eastAsia" w:ascii="方正仿宋_GB2312" w:hAnsi="方正仿宋_GB2312" w:eastAsia="方正仿宋_GB2312" w:cs="方正仿宋_GB2312"/>
          <w:kern w:val="2"/>
          <w:sz w:val="28"/>
          <w:szCs w:val="28"/>
          <w:lang w:val="en-US" w:eastAsia="zh-CN"/>
        </w:rPr>
      </w:pPr>
      <w:r>
        <w:rPr>
          <w:rFonts w:hint="eastAsia" w:ascii="方正仿宋_GB2312" w:hAnsi="方正仿宋_GB2312" w:eastAsia="方正仿宋_GB2312" w:cs="方正仿宋_GB2312"/>
          <w:kern w:val="2"/>
          <w:sz w:val="28"/>
          <w:szCs w:val="28"/>
          <w:lang w:val="en-US" w:eastAsia="zh-CN"/>
        </w:rPr>
        <w:t>协助完成竣工结算送审及审计配合工作</w:t>
      </w:r>
    </w:p>
    <w:p w14:paraId="737357AF">
      <w:pPr>
        <w:pStyle w:val="5"/>
        <w:ind w:firstLine="560" w:firstLineChars="200"/>
        <w:rPr>
          <w:rFonts w:hint="eastAsia" w:ascii="方正仿宋_GB2312" w:hAnsi="方正仿宋_GB2312" w:eastAsia="方正仿宋_GB2312" w:cs="方正仿宋_GB2312"/>
          <w:kern w:val="2"/>
          <w:sz w:val="28"/>
          <w:szCs w:val="28"/>
          <w:lang w:val="en-US" w:eastAsia="zh-CN"/>
        </w:rPr>
      </w:pPr>
      <w:r>
        <w:rPr>
          <w:rFonts w:hint="eastAsia" w:ascii="方正仿宋_GB2312" w:hAnsi="方正仿宋_GB2312" w:eastAsia="方正仿宋_GB2312" w:cs="方正仿宋_GB2312"/>
          <w:kern w:val="2"/>
          <w:sz w:val="28"/>
          <w:szCs w:val="28"/>
          <w:lang w:val="en-US" w:eastAsia="zh-CN"/>
        </w:rPr>
        <w:t>协助采购人按照规定时限整理、补充和完善送审资料，配合开展项目最终竣工结算审计工作；对审计过程中提出的问题，协助采购人与承建单位沟通、核实并形成说明材料。</w:t>
      </w:r>
    </w:p>
    <w:p w14:paraId="7053360D">
      <w:pPr>
        <w:pStyle w:val="5"/>
        <w:numPr>
          <w:ilvl w:val="0"/>
          <w:numId w:val="3"/>
        </w:numPr>
        <w:ind w:left="0" w:leftChars="0" w:firstLine="560" w:firstLineChars="200"/>
        <w:rPr>
          <w:rFonts w:hint="eastAsia" w:ascii="方正仿宋_GB2312" w:hAnsi="方正仿宋_GB2312" w:eastAsia="方正仿宋_GB2312" w:cs="方正仿宋_GB2312"/>
          <w:kern w:val="2"/>
          <w:sz w:val="28"/>
          <w:szCs w:val="28"/>
          <w:lang w:val="en-US" w:eastAsia="zh-CN"/>
        </w:rPr>
      </w:pPr>
      <w:r>
        <w:rPr>
          <w:rFonts w:hint="eastAsia" w:ascii="方正仿宋_GB2312" w:hAnsi="方正仿宋_GB2312" w:eastAsia="方正仿宋_GB2312" w:cs="方正仿宋_GB2312"/>
          <w:kern w:val="2"/>
          <w:sz w:val="28"/>
          <w:szCs w:val="28"/>
          <w:lang w:val="en-US" w:eastAsia="zh-CN"/>
        </w:rPr>
        <w:t>协助完成项目财务决算编制工作</w:t>
      </w:r>
    </w:p>
    <w:p w14:paraId="55E5E1FC">
      <w:pPr>
        <w:pStyle w:val="5"/>
        <w:ind w:firstLine="560" w:firstLineChars="200"/>
        <w:rPr>
          <w:rFonts w:hint="eastAsia" w:ascii="方正仿宋_GB2312" w:hAnsi="方正仿宋_GB2312" w:eastAsia="方正仿宋_GB2312" w:cs="方正仿宋_GB2312"/>
          <w:kern w:val="2"/>
          <w:sz w:val="28"/>
          <w:szCs w:val="28"/>
          <w:lang w:val="en-US" w:eastAsia="zh-CN"/>
        </w:rPr>
      </w:pPr>
      <w:r>
        <w:rPr>
          <w:rFonts w:hint="eastAsia" w:ascii="方正仿宋_GB2312" w:hAnsi="方正仿宋_GB2312" w:eastAsia="方正仿宋_GB2312" w:cs="方正仿宋_GB2312"/>
          <w:kern w:val="2"/>
          <w:sz w:val="28"/>
          <w:szCs w:val="28"/>
          <w:lang w:val="en-US" w:eastAsia="zh-CN"/>
        </w:rPr>
        <w:t>协助采购人梳理项目立项、预算、合同、验收、付款、资产形成等资料，完成项目财务决算编制相关工作，并协助采购人配合完成财务决算审计。</w:t>
      </w:r>
    </w:p>
    <w:p w14:paraId="2384AFFF">
      <w:pPr>
        <w:pStyle w:val="5"/>
        <w:numPr>
          <w:ilvl w:val="0"/>
          <w:numId w:val="3"/>
        </w:numPr>
        <w:ind w:left="0" w:leftChars="0" w:firstLine="560" w:firstLineChars="200"/>
        <w:rPr>
          <w:rFonts w:hint="eastAsia" w:ascii="方正仿宋_GB2312" w:hAnsi="方正仿宋_GB2312" w:eastAsia="方正仿宋_GB2312" w:cs="方正仿宋_GB2312"/>
          <w:kern w:val="2"/>
          <w:sz w:val="28"/>
          <w:szCs w:val="28"/>
          <w:lang w:val="en-US" w:eastAsia="zh-CN"/>
        </w:rPr>
      </w:pPr>
      <w:r>
        <w:rPr>
          <w:rFonts w:hint="eastAsia" w:ascii="方正仿宋_GB2312" w:hAnsi="方正仿宋_GB2312" w:eastAsia="方正仿宋_GB2312" w:cs="方正仿宋_GB2312"/>
          <w:kern w:val="2"/>
          <w:sz w:val="28"/>
          <w:szCs w:val="28"/>
          <w:lang w:val="en-US" w:eastAsia="zh-CN"/>
        </w:rPr>
        <w:t>其他相关服务</w:t>
      </w:r>
    </w:p>
    <w:p w14:paraId="1350BF03">
      <w:pPr>
        <w:pStyle w:val="5"/>
        <w:ind w:firstLine="560" w:firstLineChars="200"/>
        <w:rPr>
          <w:rFonts w:hint="eastAsia" w:ascii="方正仿宋_GB2312" w:hAnsi="方正仿宋_GB2312" w:eastAsia="方正仿宋_GB2312" w:cs="方正仿宋_GB2312"/>
          <w:kern w:val="2"/>
          <w:sz w:val="28"/>
          <w:szCs w:val="28"/>
          <w:lang w:val="en-US" w:eastAsia="zh-CN"/>
        </w:rPr>
      </w:pPr>
      <w:r>
        <w:rPr>
          <w:rFonts w:hint="eastAsia" w:ascii="方正仿宋_GB2312" w:hAnsi="方正仿宋_GB2312" w:eastAsia="方正仿宋_GB2312" w:cs="方正仿宋_GB2312"/>
          <w:kern w:val="2"/>
          <w:sz w:val="28"/>
          <w:szCs w:val="28"/>
          <w:lang w:val="en-US" w:eastAsia="zh-CN"/>
        </w:rPr>
        <w:t>根据采购人要求，协助完成项目结算、决算过程中涉及的资料整理、数据核对、问题说明、意见反馈、会议沟通及其他相关配合工作。</w:t>
      </w:r>
    </w:p>
    <w:p w14:paraId="1683EEFF">
      <w:pPr>
        <w:pStyle w:val="5"/>
        <w:numPr>
          <w:ilvl w:val="0"/>
          <w:numId w:val="2"/>
        </w:numPr>
        <w:ind w:left="0" w:leftChars="0" w:firstLine="560" w:firstLineChars="200"/>
        <w:rPr>
          <w:rFonts w:hint="eastAsia" w:ascii="方正仿宋_GB2312" w:hAnsi="方正仿宋_GB2312" w:eastAsia="方正仿宋_GB2312" w:cs="方正仿宋_GB2312"/>
          <w:b/>
          <w:bCs/>
          <w:color w:val="000000"/>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rPr>
        <w:t>成果文件要求</w:t>
      </w:r>
    </w:p>
    <w:p w14:paraId="26004E58">
      <w:pPr>
        <w:pStyle w:val="5"/>
        <w:numPr>
          <w:ilvl w:val="0"/>
          <w:numId w:val="4"/>
        </w:numPr>
        <w:ind w:left="0" w:leftChars="0" w:firstLine="560" w:firstLineChars="200"/>
        <w:rPr>
          <w:rFonts w:hint="eastAsia" w:ascii="方正仿宋_GB2312" w:hAnsi="方正仿宋_GB2312" w:eastAsia="方正仿宋_GB2312" w:cs="方正仿宋_GB2312"/>
          <w:kern w:val="2"/>
          <w:sz w:val="28"/>
          <w:szCs w:val="28"/>
          <w:lang w:val="en-US" w:eastAsia="zh-CN"/>
        </w:rPr>
      </w:pPr>
      <w:r>
        <w:rPr>
          <w:rFonts w:hint="eastAsia" w:ascii="方正仿宋_GB2312" w:hAnsi="方正仿宋_GB2312" w:eastAsia="方正仿宋_GB2312" w:cs="方正仿宋_GB2312"/>
          <w:kern w:val="2"/>
          <w:sz w:val="28"/>
          <w:szCs w:val="28"/>
          <w:lang w:val="en-US" w:eastAsia="zh-CN"/>
        </w:rPr>
        <w:t>项目结算审核报告书；</w:t>
      </w:r>
    </w:p>
    <w:p w14:paraId="51907099">
      <w:pPr>
        <w:pStyle w:val="5"/>
        <w:numPr>
          <w:ilvl w:val="0"/>
          <w:numId w:val="4"/>
        </w:numPr>
        <w:ind w:left="0" w:leftChars="0" w:firstLine="560" w:firstLineChars="200"/>
        <w:rPr>
          <w:rFonts w:hint="eastAsia" w:ascii="方正仿宋_GB2312" w:hAnsi="方正仿宋_GB2312" w:eastAsia="方正仿宋_GB2312" w:cs="方正仿宋_GB2312"/>
          <w:kern w:val="2"/>
          <w:sz w:val="28"/>
          <w:szCs w:val="28"/>
          <w:lang w:val="en-US" w:eastAsia="zh-CN"/>
        </w:rPr>
      </w:pPr>
      <w:r>
        <w:rPr>
          <w:rFonts w:hint="eastAsia" w:ascii="方正仿宋_GB2312" w:hAnsi="方正仿宋_GB2312" w:eastAsia="方正仿宋_GB2312" w:cs="方正仿宋_GB2312"/>
          <w:kern w:val="2"/>
          <w:sz w:val="28"/>
          <w:szCs w:val="28"/>
          <w:lang w:val="en-US" w:eastAsia="zh-CN"/>
        </w:rPr>
        <w:t>项目决算编制报告书；</w:t>
      </w:r>
    </w:p>
    <w:p w14:paraId="4429AE04">
      <w:pPr>
        <w:pStyle w:val="5"/>
        <w:numPr>
          <w:ilvl w:val="0"/>
          <w:numId w:val="4"/>
        </w:numPr>
        <w:ind w:left="0" w:leftChars="0" w:firstLine="560" w:firstLineChars="200"/>
        <w:rPr>
          <w:rFonts w:hint="default" w:ascii="方正仿宋_GB2312" w:hAnsi="方正仿宋_GB2312" w:eastAsia="方正仿宋_GB2312" w:cs="方正仿宋_GB2312"/>
          <w:kern w:val="2"/>
          <w:sz w:val="28"/>
          <w:szCs w:val="28"/>
          <w:lang w:val="en-US" w:eastAsia="zh-CN"/>
        </w:rPr>
      </w:pPr>
      <w:r>
        <w:rPr>
          <w:rFonts w:hint="eastAsia" w:ascii="方正仿宋_GB2312" w:hAnsi="方正仿宋_GB2312" w:eastAsia="方正仿宋_GB2312" w:cs="方正仿宋_GB2312"/>
          <w:kern w:val="2"/>
          <w:sz w:val="28"/>
          <w:szCs w:val="28"/>
          <w:lang w:val="en-US" w:eastAsia="zh-CN"/>
        </w:rPr>
        <w:t>项目财务决算报表。</w:t>
      </w:r>
    </w:p>
    <w:p w14:paraId="77EA262A">
      <w:pPr>
        <w:pStyle w:val="5"/>
        <w:numPr>
          <w:ilvl w:val="0"/>
          <w:numId w:val="0"/>
        </w:numPr>
        <w:rPr>
          <w:rFonts w:hint="eastAsia"/>
        </w:rPr>
      </w:pPr>
    </w:p>
    <w:p w14:paraId="78DA5A9F">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三、商务需求</w:t>
      </w:r>
    </w:p>
    <w:p w14:paraId="3EA0C9FC">
      <w:pPr>
        <w:pStyle w:val="5"/>
        <w:ind w:firstLine="560" w:firstLineChars="200"/>
        <w:rPr>
          <w:rFonts w:hint="eastAsia" w:ascii="黑体" w:hAnsi="黑体" w:eastAsia="黑体" w:cs="黑体"/>
          <w:b w:val="0"/>
          <w:bCs/>
          <w:color w:val="auto"/>
          <w:sz w:val="28"/>
          <w:szCs w:val="28"/>
        </w:rPr>
      </w:pPr>
      <w:r>
        <w:rPr>
          <w:rFonts w:hint="eastAsia" w:ascii="仿宋_GB2312" w:eastAsia="仿宋_GB2312"/>
          <w:b w:val="0"/>
          <w:bCs/>
          <w:color w:val="auto"/>
          <w:sz w:val="28"/>
          <w:szCs w:val="28"/>
          <w:lang w:eastAsia="zh-CN"/>
        </w:rPr>
        <w:t>（一）</w:t>
      </w:r>
      <w:r>
        <w:rPr>
          <w:rFonts w:hint="eastAsia" w:ascii="仿宋_GB2312" w:eastAsia="仿宋_GB2312"/>
          <w:b w:val="0"/>
          <w:bCs/>
          <w:color w:val="auto"/>
          <w:sz w:val="28"/>
          <w:szCs w:val="28"/>
        </w:rPr>
        <w:t>服务期：</w:t>
      </w:r>
      <w:r>
        <w:rPr>
          <w:rFonts w:hint="eastAsia" w:ascii="仿宋_GB2312" w:eastAsia="仿宋_GB2312" w:hAnsiTheme="minorHAnsi" w:cstheme="minorBidi"/>
          <w:b w:val="0"/>
          <w:bCs/>
          <w:color w:val="auto"/>
          <w:kern w:val="2"/>
          <w:sz w:val="28"/>
          <w:szCs w:val="28"/>
          <w:lang w:val="en-US" w:eastAsia="zh-CN" w:bidi="ar-SA"/>
        </w:rPr>
        <w:t>在承建单位提交完整竣工结算资料后，成交供应商应在30个工作日内协助采购人完成工程结算初步审核工作。如因资料不完整、需补充核实或其他特殊情况影响工作进度，经采购人同意后可适当延长。</w:t>
      </w:r>
    </w:p>
    <w:p w14:paraId="02956CF8">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eastAsia="zh-CN"/>
        </w:rPr>
        <w:t>（二）</w:t>
      </w:r>
      <w:r>
        <w:rPr>
          <w:rFonts w:hint="eastAsia" w:ascii="仿宋_GB2312" w:eastAsia="仿宋_GB2312"/>
          <w:b w:val="0"/>
          <w:bCs/>
          <w:color w:val="auto"/>
          <w:sz w:val="28"/>
          <w:szCs w:val="28"/>
        </w:rPr>
        <w:t>服务地点：在采购人指定地点。</w:t>
      </w:r>
    </w:p>
    <w:p w14:paraId="4410A57C">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eastAsia="zh-CN"/>
        </w:rPr>
        <w:t>（三）</w:t>
      </w:r>
      <w:r>
        <w:rPr>
          <w:rFonts w:hint="eastAsia" w:ascii="仿宋_GB2312" w:eastAsia="仿宋_GB2312"/>
          <w:b w:val="0"/>
          <w:bCs/>
          <w:color w:val="auto"/>
          <w:sz w:val="28"/>
          <w:szCs w:val="28"/>
        </w:rPr>
        <w:t>报价要求：</w:t>
      </w:r>
    </w:p>
    <w:p w14:paraId="21328259">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1.</w:t>
      </w:r>
      <w:r>
        <w:rPr>
          <w:rFonts w:hint="eastAsia" w:ascii="仿宋_GB2312" w:eastAsia="仿宋_GB2312"/>
          <w:b w:val="0"/>
          <w:bCs/>
          <w:color w:val="auto"/>
          <w:sz w:val="28"/>
          <w:szCs w:val="28"/>
        </w:rPr>
        <w:t>本项目服务费采用包干制，应包括服务成本、法定税费和企业的利润。由响应人根据采购文件所提供的资料自行测算投标报价；一经中选，报价总价作为</w:t>
      </w:r>
      <w:r>
        <w:rPr>
          <w:rFonts w:hint="eastAsia" w:ascii="仿宋_GB2312" w:eastAsia="仿宋_GB2312"/>
          <w:b w:val="0"/>
          <w:bCs/>
          <w:color w:val="auto"/>
          <w:sz w:val="28"/>
          <w:szCs w:val="28"/>
          <w:lang w:eastAsia="zh-CN"/>
        </w:rPr>
        <w:t>供应商</w:t>
      </w:r>
      <w:r>
        <w:rPr>
          <w:rFonts w:hint="eastAsia" w:ascii="仿宋_GB2312" w:eastAsia="仿宋_GB2312"/>
          <w:b w:val="0"/>
          <w:bCs/>
          <w:color w:val="auto"/>
          <w:sz w:val="28"/>
          <w:szCs w:val="28"/>
        </w:rPr>
        <w:t>与采购人</w:t>
      </w:r>
      <w:r>
        <w:rPr>
          <w:rFonts w:hint="eastAsia" w:ascii="仿宋_GB2312" w:eastAsia="仿宋_GB2312"/>
          <w:b w:val="0"/>
          <w:bCs/>
          <w:color w:val="auto"/>
          <w:sz w:val="28"/>
          <w:szCs w:val="28"/>
          <w:lang w:eastAsia="zh-CN"/>
        </w:rPr>
        <w:t>签订</w:t>
      </w:r>
      <w:r>
        <w:rPr>
          <w:rFonts w:hint="eastAsia" w:ascii="仿宋_GB2312" w:eastAsia="仿宋_GB2312"/>
          <w:b w:val="0"/>
          <w:bCs/>
          <w:color w:val="auto"/>
          <w:sz w:val="28"/>
          <w:szCs w:val="28"/>
        </w:rPr>
        <w:t>的合同金额，合同期限内不</w:t>
      </w:r>
      <w:r>
        <w:rPr>
          <w:rFonts w:hint="eastAsia" w:ascii="仿宋_GB2312" w:eastAsia="仿宋_GB2312"/>
          <w:b w:val="0"/>
          <w:bCs/>
          <w:color w:val="auto"/>
          <w:sz w:val="28"/>
          <w:szCs w:val="28"/>
          <w:lang w:eastAsia="zh-CN"/>
        </w:rPr>
        <w:t>作</w:t>
      </w:r>
      <w:r>
        <w:rPr>
          <w:rFonts w:hint="eastAsia" w:ascii="仿宋_GB2312" w:eastAsia="仿宋_GB2312"/>
          <w:b w:val="0"/>
          <w:bCs/>
          <w:color w:val="auto"/>
          <w:sz w:val="28"/>
          <w:szCs w:val="28"/>
        </w:rPr>
        <w:t>调整；</w:t>
      </w:r>
    </w:p>
    <w:p w14:paraId="2B921BF9">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2.</w:t>
      </w:r>
      <w:r>
        <w:rPr>
          <w:rFonts w:hint="eastAsia" w:ascii="仿宋_GB2312" w:eastAsia="仿宋_GB2312"/>
          <w:b w:val="0"/>
          <w:bCs/>
          <w:color w:val="auto"/>
          <w:sz w:val="28"/>
          <w:szCs w:val="28"/>
        </w:rPr>
        <w:t>响应人应根据本企业的成本自行决定报价，但不得以低于其企业成本的报价投标；</w:t>
      </w:r>
    </w:p>
    <w:p w14:paraId="170A4146">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3.</w:t>
      </w:r>
      <w:r>
        <w:rPr>
          <w:rFonts w:hint="eastAsia" w:ascii="仿宋_GB2312" w:eastAsia="仿宋_GB2312"/>
          <w:b w:val="0"/>
          <w:bCs/>
          <w:color w:val="auto"/>
          <w:sz w:val="28"/>
          <w:szCs w:val="28"/>
        </w:rPr>
        <w:t>响应人的报价不得超过</w:t>
      </w:r>
      <w:r>
        <w:rPr>
          <w:rFonts w:hint="eastAsia" w:ascii="仿宋_GB2312" w:eastAsia="仿宋_GB2312"/>
          <w:b w:val="0"/>
          <w:bCs/>
          <w:color w:val="auto"/>
          <w:sz w:val="28"/>
          <w:szCs w:val="28"/>
          <w:lang w:eastAsia="zh-CN"/>
        </w:rPr>
        <w:t>项目</w:t>
      </w:r>
      <w:r>
        <w:rPr>
          <w:rFonts w:hint="eastAsia" w:ascii="仿宋_GB2312" w:eastAsia="仿宋_GB2312"/>
          <w:b w:val="0"/>
          <w:bCs/>
          <w:color w:val="auto"/>
          <w:sz w:val="28"/>
          <w:szCs w:val="28"/>
        </w:rPr>
        <w:t>预算</w:t>
      </w:r>
      <w:r>
        <w:rPr>
          <w:rFonts w:hint="eastAsia" w:ascii="仿宋_GB2312" w:eastAsia="仿宋_GB2312"/>
          <w:b w:val="0"/>
          <w:bCs/>
          <w:color w:val="auto"/>
          <w:sz w:val="28"/>
          <w:szCs w:val="28"/>
          <w:lang w:eastAsia="zh-CN"/>
        </w:rPr>
        <w:t>金额</w:t>
      </w:r>
      <w:r>
        <w:rPr>
          <w:rFonts w:hint="eastAsia" w:ascii="仿宋_GB2312" w:eastAsia="仿宋_GB2312"/>
          <w:b w:val="0"/>
          <w:bCs/>
          <w:color w:val="auto"/>
          <w:sz w:val="28"/>
          <w:szCs w:val="28"/>
        </w:rPr>
        <w:t>；</w:t>
      </w:r>
    </w:p>
    <w:p w14:paraId="14E1EF0E">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4.</w:t>
      </w:r>
      <w:r>
        <w:rPr>
          <w:rFonts w:hint="eastAsia" w:ascii="仿宋_GB2312" w:eastAsia="仿宋_GB2312"/>
          <w:b w:val="0"/>
          <w:bCs/>
          <w:color w:val="auto"/>
          <w:sz w:val="28"/>
          <w:szCs w:val="28"/>
        </w:rPr>
        <w:t>响应人的报价，应是本项目采购范围和采购文件及合同条款上所列的各项内容中所述的全部，不得以任何理由予以重复，并以响应人最终提出的综合单价或</w:t>
      </w:r>
      <w:r>
        <w:rPr>
          <w:rFonts w:hint="eastAsia" w:ascii="仿宋_GB2312" w:eastAsia="仿宋_GB2312"/>
          <w:b w:val="0"/>
          <w:bCs/>
          <w:color w:val="auto"/>
          <w:sz w:val="28"/>
          <w:szCs w:val="28"/>
          <w:lang w:eastAsia="zh-CN"/>
        </w:rPr>
        <w:t>者</w:t>
      </w:r>
      <w:r>
        <w:rPr>
          <w:rFonts w:hint="eastAsia" w:ascii="仿宋_GB2312" w:eastAsia="仿宋_GB2312"/>
          <w:b w:val="0"/>
          <w:bCs/>
          <w:color w:val="auto"/>
          <w:sz w:val="28"/>
          <w:szCs w:val="28"/>
        </w:rPr>
        <w:t>总价为依据；</w:t>
      </w:r>
    </w:p>
    <w:p w14:paraId="23EE3E13">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5.</w:t>
      </w:r>
      <w:r>
        <w:rPr>
          <w:rFonts w:hint="eastAsia" w:ascii="仿宋_GB2312" w:eastAsia="仿宋_GB2312"/>
          <w:b w:val="0"/>
          <w:bCs/>
          <w:color w:val="auto"/>
          <w:sz w:val="28"/>
          <w:szCs w:val="28"/>
        </w:rPr>
        <w:t>除非采购人通过修改采购文件予以更正，否则，响应人应毫无例外地按响应文件所列的清单中项目和数量填报综合单价和合价；</w:t>
      </w:r>
    </w:p>
    <w:p w14:paraId="0E9CEA07">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6.</w:t>
      </w:r>
      <w:r>
        <w:rPr>
          <w:rFonts w:hint="eastAsia" w:ascii="仿宋_GB2312" w:eastAsia="仿宋_GB2312"/>
          <w:b w:val="0"/>
          <w:bCs/>
          <w:color w:val="auto"/>
          <w:sz w:val="28"/>
          <w:szCs w:val="28"/>
        </w:rPr>
        <w:t>响应人应先到项目地点踏勘以充分了解项目的位置、情况、道路及任何</w:t>
      </w:r>
      <w:r>
        <w:rPr>
          <w:rFonts w:hint="eastAsia" w:ascii="仿宋_GB2312" w:eastAsia="仿宋_GB2312"/>
          <w:b w:val="0"/>
          <w:bCs/>
          <w:color w:val="auto"/>
          <w:sz w:val="28"/>
          <w:szCs w:val="28"/>
          <w:lang w:eastAsia="zh-CN"/>
        </w:rPr>
        <w:t>其他</w:t>
      </w:r>
      <w:r>
        <w:rPr>
          <w:rFonts w:hint="eastAsia" w:ascii="仿宋_GB2312" w:eastAsia="仿宋_GB2312"/>
          <w:b w:val="0"/>
          <w:bCs/>
          <w:color w:val="auto"/>
          <w:sz w:val="28"/>
          <w:szCs w:val="28"/>
        </w:rPr>
        <w:t>足以影响投标报价的情况，任何因忽视或</w:t>
      </w:r>
      <w:r>
        <w:rPr>
          <w:rFonts w:hint="eastAsia" w:ascii="仿宋_GB2312" w:eastAsia="仿宋_GB2312"/>
          <w:b w:val="0"/>
          <w:bCs/>
          <w:color w:val="auto"/>
          <w:sz w:val="28"/>
          <w:szCs w:val="28"/>
          <w:lang w:eastAsia="zh-CN"/>
        </w:rPr>
        <w:t>者</w:t>
      </w:r>
      <w:r>
        <w:rPr>
          <w:rFonts w:hint="eastAsia" w:ascii="仿宋_GB2312" w:eastAsia="仿宋_GB2312"/>
          <w:b w:val="0"/>
          <w:bCs/>
          <w:color w:val="auto"/>
          <w:sz w:val="28"/>
          <w:szCs w:val="28"/>
        </w:rPr>
        <w:t>误解项目情况而导致的索赔或</w:t>
      </w:r>
      <w:r>
        <w:rPr>
          <w:rFonts w:hint="eastAsia" w:ascii="仿宋_GB2312" w:eastAsia="仿宋_GB2312"/>
          <w:b w:val="0"/>
          <w:bCs/>
          <w:color w:val="auto"/>
          <w:sz w:val="28"/>
          <w:szCs w:val="28"/>
          <w:lang w:eastAsia="zh-CN"/>
        </w:rPr>
        <w:t>者</w:t>
      </w:r>
      <w:r>
        <w:rPr>
          <w:rFonts w:hint="eastAsia" w:ascii="仿宋_GB2312" w:eastAsia="仿宋_GB2312"/>
          <w:b w:val="0"/>
          <w:bCs/>
          <w:color w:val="auto"/>
          <w:sz w:val="28"/>
          <w:szCs w:val="28"/>
        </w:rPr>
        <w:t>服务期限延长申请将不获批准；</w:t>
      </w:r>
    </w:p>
    <w:p w14:paraId="07D722A0">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7.</w:t>
      </w:r>
      <w:r>
        <w:rPr>
          <w:rFonts w:hint="eastAsia" w:ascii="仿宋_GB2312" w:eastAsia="仿宋_GB2312"/>
          <w:b w:val="0"/>
          <w:bCs/>
          <w:color w:val="auto"/>
          <w:sz w:val="28"/>
          <w:szCs w:val="28"/>
        </w:rPr>
        <w:t>响应人不得期望通过索赔等方式获取</w:t>
      </w:r>
      <w:r>
        <w:rPr>
          <w:rFonts w:hint="eastAsia" w:ascii="仿宋_GB2312" w:eastAsia="仿宋_GB2312"/>
          <w:b w:val="0"/>
          <w:bCs/>
          <w:color w:val="auto"/>
          <w:sz w:val="28"/>
          <w:szCs w:val="28"/>
          <w:lang w:eastAsia="zh-CN"/>
        </w:rPr>
        <w:t>报价</w:t>
      </w:r>
      <w:r>
        <w:rPr>
          <w:rFonts w:hint="eastAsia" w:ascii="仿宋_GB2312" w:eastAsia="仿宋_GB2312"/>
          <w:b w:val="0"/>
          <w:bCs/>
          <w:color w:val="auto"/>
          <w:sz w:val="28"/>
          <w:szCs w:val="28"/>
        </w:rPr>
        <w:t>补偿，否则，除可能遭到拒绝外，还可能将被作为不良行为记录在案，并可能影响其以后参加政府采购的项目投标。各响应人在报价时，应充分考虑报价的风险。</w:t>
      </w:r>
    </w:p>
    <w:p w14:paraId="580747FA">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eastAsia="zh-CN"/>
        </w:rPr>
        <w:t>（四）</w:t>
      </w:r>
      <w:r>
        <w:rPr>
          <w:rFonts w:hint="eastAsia" w:ascii="仿宋_GB2312" w:eastAsia="仿宋_GB2312"/>
          <w:b w:val="0"/>
          <w:bCs/>
          <w:color w:val="auto"/>
          <w:sz w:val="28"/>
          <w:szCs w:val="28"/>
        </w:rPr>
        <w:t>付款方式：</w:t>
      </w:r>
    </w:p>
    <w:p w14:paraId="6998A5AA">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lang w:val="en-US" w:eastAsia="zh-CN"/>
        </w:rPr>
      </w:pPr>
      <w:r>
        <w:rPr>
          <w:rFonts w:hint="eastAsia" w:ascii="仿宋_GB2312" w:eastAsia="仿宋_GB2312"/>
          <w:b w:val="0"/>
          <w:bCs/>
          <w:color w:val="auto"/>
          <w:sz w:val="28"/>
          <w:szCs w:val="28"/>
          <w:lang w:val="en-US" w:eastAsia="zh-CN"/>
        </w:rPr>
        <w:t>（1）第一笔款：采购人与中标人签订合同后10个工作日内，中标人提供等额合法发票后，采购人向中标人支付合同总额的50%。</w:t>
      </w:r>
    </w:p>
    <w:p w14:paraId="54A01749">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lang w:val="en-US" w:eastAsia="zh-CN"/>
        </w:rPr>
      </w:pPr>
      <w:r>
        <w:rPr>
          <w:rFonts w:hint="eastAsia" w:ascii="仿宋_GB2312" w:eastAsia="仿宋_GB2312"/>
          <w:b w:val="0"/>
          <w:bCs/>
          <w:color w:val="auto"/>
          <w:sz w:val="28"/>
          <w:szCs w:val="28"/>
          <w:lang w:val="en-US" w:eastAsia="zh-CN"/>
        </w:rPr>
        <w:t>（2）第二笔款：完成项目的结决算工作，中标人提结（决）算成果文件，经采购人审核通过后，中标人提供等额合法发票后，采购人向中标人支付合同总额的50%。</w:t>
      </w:r>
    </w:p>
    <w:p w14:paraId="68C2C82F">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eastAsia="zh-CN"/>
        </w:rPr>
        <w:t>（五）验收</w:t>
      </w:r>
      <w:r>
        <w:rPr>
          <w:rFonts w:hint="eastAsia" w:ascii="仿宋_GB2312" w:eastAsia="仿宋_GB2312"/>
          <w:b w:val="0"/>
          <w:bCs/>
          <w:color w:val="auto"/>
          <w:sz w:val="28"/>
          <w:szCs w:val="28"/>
        </w:rPr>
        <w:t>：</w:t>
      </w:r>
      <w:r>
        <w:rPr>
          <w:rFonts w:hint="eastAsia" w:ascii="仿宋_GB2312" w:eastAsia="仿宋_GB2312"/>
          <w:b w:val="0"/>
          <w:bCs/>
          <w:color w:val="auto"/>
          <w:sz w:val="28"/>
          <w:szCs w:val="28"/>
          <w:lang w:eastAsia="zh-CN"/>
        </w:rPr>
        <w:t>采购人</w:t>
      </w:r>
      <w:r>
        <w:rPr>
          <w:rFonts w:hint="eastAsia" w:ascii="仿宋_GB2312" w:eastAsia="仿宋_GB2312"/>
          <w:b w:val="0"/>
          <w:bCs/>
          <w:color w:val="auto"/>
          <w:sz w:val="28"/>
          <w:szCs w:val="28"/>
        </w:rPr>
        <w:t>在项目服务期到期后，将按照合同约定的服务内容对</w:t>
      </w:r>
      <w:r>
        <w:rPr>
          <w:rFonts w:hint="eastAsia" w:ascii="仿宋_GB2312" w:eastAsia="仿宋_GB2312"/>
          <w:b w:val="0"/>
          <w:bCs/>
          <w:color w:val="auto"/>
          <w:sz w:val="28"/>
          <w:szCs w:val="28"/>
          <w:lang w:eastAsia="zh-CN"/>
        </w:rPr>
        <w:t>供应商</w:t>
      </w:r>
      <w:r>
        <w:rPr>
          <w:rFonts w:hint="eastAsia" w:ascii="仿宋_GB2312" w:eastAsia="仿宋_GB2312"/>
          <w:b w:val="0"/>
          <w:bCs/>
          <w:color w:val="auto"/>
          <w:sz w:val="28"/>
          <w:szCs w:val="28"/>
        </w:rPr>
        <w:t>的服务进行逐项验收。项目验收后，双方共同签署验收报告，验收报告内容包括每一项技术、服务、安全标准的验收情况及项目总体评价，验收报告将作为服务费尾款支付的重要依据。</w:t>
      </w:r>
    </w:p>
    <w:p w14:paraId="2736E534">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eastAsia="zh-CN"/>
        </w:rPr>
        <w:t>（六）</w:t>
      </w:r>
      <w:r>
        <w:rPr>
          <w:rFonts w:hint="eastAsia" w:ascii="仿宋_GB2312" w:eastAsia="仿宋_GB2312"/>
          <w:b w:val="0"/>
          <w:bCs/>
          <w:color w:val="auto"/>
          <w:sz w:val="28"/>
          <w:szCs w:val="28"/>
        </w:rPr>
        <w:t>违约责任：</w:t>
      </w:r>
    </w:p>
    <w:p w14:paraId="4454EAEA">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lang w:val="en-US" w:eastAsia="zh-CN"/>
        </w:rPr>
      </w:pPr>
      <w:r>
        <w:rPr>
          <w:rFonts w:hint="eastAsia" w:ascii="仿宋_GB2312" w:eastAsia="仿宋_GB2312"/>
          <w:b w:val="0"/>
          <w:bCs/>
          <w:color w:val="auto"/>
          <w:sz w:val="28"/>
          <w:szCs w:val="28"/>
          <w:lang w:val="en-US" w:eastAsia="zh-CN"/>
        </w:rPr>
        <w:t>（1）因中标人原因，未能按规定时间完成合同约定服务内容，每延误一日历天，合同余款中扣除合同总价款万分之一（0.1‰），若延误60日历天，采购人有权解除合同。给采购人造成损失的，中标人应当承担全部赔偿责任。采购人可在支付合</w:t>
      </w:r>
    </w:p>
    <w:p w14:paraId="37AB68E0">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lang w:val="en-US" w:eastAsia="zh-CN"/>
        </w:rPr>
      </w:pPr>
      <w:r>
        <w:rPr>
          <w:rFonts w:hint="eastAsia" w:ascii="仿宋_GB2312" w:eastAsia="仿宋_GB2312"/>
          <w:b w:val="0"/>
          <w:bCs/>
          <w:color w:val="auto"/>
          <w:sz w:val="28"/>
          <w:szCs w:val="28"/>
          <w:lang w:val="en-US" w:eastAsia="zh-CN"/>
        </w:rPr>
        <w:t>（2）由于中标人原因造成项目成果质量低劣，不能满足合同约定项目验收要求时，应继续完善项目工作，其费用由中标人承担。</w:t>
      </w:r>
    </w:p>
    <w:p w14:paraId="1C397696">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lang w:val="en-US" w:eastAsia="zh-CN"/>
        </w:rPr>
      </w:pPr>
      <w:r>
        <w:rPr>
          <w:rFonts w:hint="eastAsia" w:ascii="仿宋_GB2312" w:eastAsia="仿宋_GB2312"/>
          <w:b w:val="0"/>
          <w:bCs/>
          <w:color w:val="auto"/>
          <w:sz w:val="28"/>
          <w:szCs w:val="28"/>
          <w:lang w:val="en-US" w:eastAsia="zh-CN"/>
        </w:rPr>
        <w:t>（3）如中标人提供的服务不符合合同规定的质量要求，必须在采购人提出要求7日历天内整改，其费用由中标人承担。</w:t>
      </w:r>
    </w:p>
    <w:p w14:paraId="1BDCBDFC">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28"/>
          <w:szCs w:val="28"/>
          <w:highlight w:val="none"/>
          <w:lang w:eastAsia="zh-CN"/>
        </w:rPr>
        <w:t>四</w:t>
      </w:r>
      <w:r>
        <w:rPr>
          <w:rFonts w:hint="eastAsia" w:ascii="黑体" w:hAnsi="黑体" w:eastAsia="黑体" w:cs="黑体"/>
          <w:b w:val="0"/>
          <w:bCs/>
          <w:color w:val="auto"/>
          <w:sz w:val="28"/>
          <w:szCs w:val="28"/>
          <w:highlight w:val="none"/>
        </w:rPr>
        <w:t>、</w:t>
      </w:r>
      <w:r>
        <w:rPr>
          <w:rFonts w:hint="eastAsia" w:ascii="黑体" w:hAnsi="黑体" w:eastAsia="黑体" w:cs="黑体"/>
          <w:b w:val="0"/>
          <w:bCs/>
          <w:color w:val="auto"/>
          <w:sz w:val="28"/>
          <w:szCs w:val="28"/>
          <w:highlight w:val="none"/>
          <w:lang w:eastAsia="zh-CN"/>
        </w:rPr>
        <w:t>供应商响应文件组成及格式</w:t>
      </w:r>
    </w:p>
    <w:p w14:paraId="433D222D">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eastAsia="zh-CN"/>
        </w:rPr>
        <w:t>供应商应提供以下文件，并加盖公章：</w:t>
      </w:r>
    </w:p>
    <w:p w14:paraId="3B37E05B">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1.营业执照扫描件（或事业单位法人证书、其他具有独立承担民事责任能力的登记证明资料扫描件）</w:t>
      </w:r>
    </w:p>
    <w:p w14:paraId="225D1313">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2.法人证明及响应文件签署授权委托书</w:t>
      </w:r>
    </w:p>
    <w:p w14:paraId="3F5E93EC">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3.供应商基本情况表</w:t>
      </w:r>
    </w:p>
    <w:p w14:paraId="51A4A5F1">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4.法定代表人、投标授权代表人、项目负责人（如有）最近一个月的社保缴纳证明，以及企业股权关系证明</w:t>
      </w:r>
    </w:p>
    <w:p w14:paraId="5A56419A">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5.承诺函</w:t>
      </w:r>
    </w:p>
    <w:p w14:paraId="6FAD40CE">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6.项目详细报价</w:t>
      </w:r>
    </w:p>
    <w:p w14:paraId="5DF2824F">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7.服务要求响应表</w:t>
      </w:r>
    </w:p>
    <w:p w14:paraId="2AB12D69">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8.项目实施方案</w:t>
      </w:r>
    </w:p>
    <w:p w14:paraId="1C6C181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val="en-US" w:eastAsia="zh-CN"/>
        </w:rPr>
        <w:t>9.</w:t>
      </w:r>
      <w:r>
        <w:rPr>
          <w:rFonts w:hint="eastAsia" w:ascii="仿宋_GB2312" w:hAnsi="Calibri" w:eastAsia="仿宋_GB2312" w:cs="Times New Roman"/>
          <w:b w:val="0"/>
          <w:bCs/>
          <w:color w:val="auto"/>
          <w:sz w:val="28"/>
          <w:szCs w:val="28"/>
          <w:highlight w:val="none"/>
          <w:lang w:eastAsia="zh-CN"/>
        </w:rPr>
        <w:t>项目重点难点分析、应对措施及相关的合理化建议</w:t>
      </w:r>
    </w:p>
    <w:p w14:paraId="6B3AB437">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val="en-US" w:eastAsia="zh-CN"/>
        </w:rPr>
        <w:t>10.</w:t>
      </w:r>
      <w:r>
        <w:rPr>
          <w:rFonts w:hint="eastAsia" w:ascii="仿宋_GB2312" w:hAnsi="Calibri" w:eastAsia="仿宋_GB2312" w:cs="Times New Roman"/>
          <w:b w:val="0"/>
          <w:bCs/>
          <w:color w:val="auto"/>
          <w:sz w:val="28"/>
          <w:szCs w:val="28"/>
          <w:highlight w:val="none"/>
          <w:lang w:eastAsia="zh-CN"/>
        </w:rPr>
        <w:t>质量保障措施及方案</w:t>
      </w:r>
    </w:p>
    <w:p w14:paraId="25D9B4E8">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val="en-US" w:eastAsia="zh-CN"/>
        </w:rPr>
        <w:t>11.</w:t>
      </w:r>
      <w:r>
        <w:rPr>
          <w:rFonts w:hint="eastAsia" w:ascii="仿宋_GB2312" w:hAnsi="Calibri" w:eastAsia="仿宋_GB2312" w:cs="Times New Roman"/>
          <w:b w:val="0"/>
          <w:bCs/>
          <w:color w:val="auto"/>
          <w:sz w:val="28"/>
          <w:szCs w:val="28"/>
          <w:highlight w:val="none"/>
          <w:lang w:eastAsia="zh-CN"/>
        </w:rPr>
        <w:t>项目完成（服务期满）后的服务承诺</w:t>
      </w:r>
    </w:p>
    <w:p w14:paraId="030539FE">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12.有效业绩</w:t>
      </w:r>
    </w:p>
    <w:p w14:paraId="282C56EB">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13.履约评价</w:t>
      </w:r>
    </w:p>
    <w:p w14:paraId="1FAC6E08">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14.认证情况</w:t>
      </w:r>
    </w:p>
    <w:p w14:paraId="77358B6A">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default"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15.拟安排的项目服务团队成员情况</w:t>
      </w:r>
    </w:p>
    <w:p w14:paraId="33610D86">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default"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16.中小企业声明函、残疾人福利性单位声明函或监狱企业声明函</w:t>
      </w:r>
    </w:p>
    <w:p w14:paraId="366F3556">
      <w:pPr>
        <w:pStyle w:val="5"/>
        <w:rPr>
          <w:rFonts w:hint="eastAsia"/>
        </w:rPr>
      </w:pPr>
      <w:bookmarkStart w:id="0" w:name="_GoBack"/>
      <w:bookmarkEnd w:id="0"/>
    </w:p>
    <w:p w14:paraId="0E4B42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 Yb 2gj">
    <w:altName w:val="宋体"/>
    <w:panose1 w:val="020B0604020202020204"/>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E6EF4"/>
    <w:multiLevelType w:val="singleLevel"/>
    <w:tmpl w:val="8C4E6EF4"/>
    <w:lvl w:ilvl="0" w:tentative="0">
      <w:start w:val="1"/>
      <w:numFmt w:val="decimal"/>
      <w:lvlText w:val="%1)"/>
      <w:lvlJc w:val="left"/>
      <w:pPr>
        <w:ind w:left="425" w:hanging="425"/>
      </w:pPr>
      <w:rPr>
        <w:rFonts w:hint="default"/>
      </w:rPr>
    </w:lvl>
  </w:abstractNum>
  <w:abstractNum w:abstractNumId="1">
    <w:nsid w:val="AA13090C"/>
    <w:multiLevelType w:val="singleLevel"/>
    <w:tmpl w:val="AA13090C"/>
    <w:lvl w:ilvl="0" w:tentative="0">
      <w:start w:val="1"/>
      <w:numFmt w:val="decimal"/>
      <w:lvlText w:val="%1)"/>
      <w:lvlJc w:val="left"/>
      <w:pPr>
        <w:ind w:left="425" w:hanging="425"/>
      </w:pPr>
      <w:rPr>
        <w:rFonts w:hint="default"/>
      </w:rPr>
    </w:lvl>
  </w:abstractNum>
  <w:abstractNum w:abstractNumId="2">
    <w:nsid w:val="FEBAE7A6"/>
    <w:multiLevelType w:val="singleLevel"/>
    <w:tmpl w:val="FEBAE7A6"/>
    <w:lvl w:ilvl="0" w:tentative="0">
      <w:start w:val="1"/>
      <w:numFmt w:val="decimal"/>
      <w:suff w:val="nothing"/>
      <w:lvlText w:val="%1．"/>
      <w:lvlJc w:val="left"/>
      <w:pPr>
        <w:ind w:left="0" w:firstLine="400"/>
      </w:pPr>
      <w:rPr>
        <w:rFonts w:hint="default"/>
      </w:rPr>
    </w:lvl>
  </w:abstractNum>
  <w:abstractNum w:abstractNumId="3">
    <w:nsid w:val="185C2619"/>
    <w:multiLevelType w:val="singleLevel"/>
    <w:tmpl w:val="185C2619"/>
    <w:lvl w:ilvl="0" w:tentative="0">
      <w:start w:val="2"/>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2ZjRhMjM1MTZhNGU4NDY4NjI0N2Y1MWI1YWE0NmQifQ=="/>
  </w:docVars>
  <w:rsids>
    <w:rsidRoot w:val="00000000"/>
    <w:rsid w:val="08846AF7"/>
    <w:rsid w:val="19ED1DA3"/>
    <w:rsid w:val="588B4DF0"/>
    <w:rsid w:val="6E6D754F"/>
    <w:rsid w:val="7CF92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560" w:lineRule="exact"/>
      <w:ind w:firstLine="420" w:firstLineChars="200"/>
    </w:pPr>
  </w:style>
  <w:style w:type="paragraph" w:customStyle="1" w:styleId="5">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671b7bfc-9075-4272-97d2-ba79a643b4c8</errorID>
      <errorWord>签定</errorWord>
      <group>L1_Word</group>
      <groupName>字词问题</groupName>
      <ability>L2_Typo</ability>
      <abilityName>字词错误</abilityName>
      <candidateList>
        <item>签订</item>
      </candidateList>
      <explain>〈动〉订立条约或合同并签字：两国～了贸易议定书和支付协定。</explain>
      <paraID>21328259</paraID>
      <start>76</start>
      <end>78</end>
      <status>modified</status>
      <modifiedWord>签订</modifiedWord>
      <trackRevisions>false</trackRevisions>
    </reviewItem>
    <reviewItem>
      <errorID>7ee13e85-efd2-4024-be41-43d93a085a03</errorID>
      <errorWord>做</errorWord>
      <group>L1_Word</group>
      <groupName>字词问题</groupName>
      <ability>L2_Typo</ability>
      <abilityName>字词错误</abilityName>
      <candidateList>
        <item>作</item>
      </candidateList>
      <explain>存在发音相同字词的误用。</explain>
      <paraID>21328259</paraID>
      <start>90</start>
      <end>91</end>
      <status>modified</status>
      <modifiedWord>作</modifiedWord>
      <trackRevisions>false</trackRevisions>
    </reviewItem>
    <reviewItem>
      <errorID>358c3c80-6052-4cab-b13a-ea4abd527998</errorID>
      <errorWord>其它</errorWord>
      <group>L1_Word</group>
      <groupName>字词问题</groupName>
      <ability>L2_Alias</ability>
      <abilityName>也作/曾用词</abilityName>
      <candidateList>
        <item>其他</item>
      </candidateList>
      <explain>词汇[其它]为不规范表述或旧称，其规范书面表述为[其他]。</explain>
      <paraID> E9CEA07</paraID>
      <start>33</start>
      <end>35</end>
      <status>modified</status>
      <modifiedWord>其他</modifiedWord>
      <trackRevisions>false</trackRevisions>
    </reviewItem>
    <reviewItem>
      <errorID>378ec571-fda8-46cf-bbae-f0038f420754</errorID>
      <errorWord>:</errorWord>
      <group>L1_Format</group>
      <groupName>格式问题</groupName>
      <ability>L2_HalfPunc_CN</ability>
      <abilityName>全半角问题</abilityName>
      <candidateList>
        <item>：</item>
      </candidateList>
      <explain>文本全半角错误。</explain>
      <paraID>6998A5AA</paraID>
      <start>7</start>
      <end>8</end>
      <status>modified</status>
      <modifiedWord>：</modifiedWord>
      <trackRevisions>false</trackRevisions>
    </reviewItem>
    <reviewItem>
      <errorID>1bf2e78d-f643-47e7-840e-6f060554be45</errorID>
      <errorWord>:</errorWord>
      <group>L1_Format</group>
      <groupName>格式问题</groupName>
      <ability>L2_HalfPunc_CN</ability>
      <abilityName>全半角问题</abilityName>
      <candidateList>
        <item>：</item>
      </candidateList>
      <explain>文本全半角错误。</explain>
      <paraID>54A01749</paraID>
      <start>7</start>
      <end>8</end>
      <status>modified</status>
      <modifiedWord>：</modifiedWord>
      <trackRevisions>false</trackRevisions>
    </reviewItem>
    <reviewItem>
      <errorID>a0411982-2521-4192-ba11-583ff6f6db1e</errorID>
      <errorWord>(</errorWord>
      <group>L1_Format</group>
      <groupName>格式问题</groupName>
      <ability>L2_HalfPunc_CN</ability>
      <abilityName>全半角问题</abilityName>
      <candidateList>
        <item>（</item>
      </candidateList>
      <explain>文本全半角错误。</explain>
      <paraID>54A01749</paraID>
      <start>24</start>
      <end>25</end>
      <status>modified</status>
      <modifiedWord>（</modifiedWord>
      <trackRevisions>false</trackRevisions>
    </reviewItem>
    <reviewItem>
      <errorID>bd0f44a4-4ad4-4803-8868-a17a3d40cdc1</errorID>
      <errorWord>)</errorWord>
      <group>L1_Format</group>
      <groupName>格式问题</groupName>
      <ability>L2_HalfPunc_CN</ability>
      <abilityName>全半角问题</abilityName>
      <candidateList>
        <item>）</item>
      </candidateList>
      <explain>文本全半角错误。</explain>
      <paraID>54A01749</paraID>
      <start>26</start>
      <end>27</end>
      <status>modified</status>
      <modifiedWord>）</modifiedWord>
      <trackRevisions>false</trackRevisions>
    </reviewItem>
    <reviewItem>
      <errorID>92b5759d-0cd2-46ae-8fe9-7a85956fcb13</errorID>
      <errorWord>，</errorWord>
      <group>L1_Word</group>
      <groupName>字词问题</groupName>
      <ability>L2_Typo</ability>
      <abilityName>字词错误</abilityName>
      <candidateList>
        <item>，合</item>
      </candidateList>
      <explain/>
      <paraID>4454EAEA</paraID>
      <start>35</start>
      <end>37</end>
      <status>modified</status>
      <modifiedWord>，合</modifiedWord>
      <trackRevisions>false</trackRevisions>
    </reviewItem>
    <reviewItem>
      <errorID>5c74141a-1f5a-4d17-a75b-1893ff3638fe</errorID>
      <errorWord>(</errorWord>
      <group>L1_Format</group>
      <groupName>格式问题</groupName>
      <ability>L2_HalfPunc_CN</ability>
      <abilityName>全半角问题</abilityName>
      <candidateList>
        <item>（</item>
      </candidateList>
      <explain>文本全半角错误。</explain>
      <paraID>4454EAEA</paraID>
      <start>52</start>
      <end>53</end>
      <status>modified</status>
      <modifiedWord>（</modifiedWord>
      <trackRevisions>false</trackRevisions>
    </reviewItem>
    <reviewItem>
      <errorID>ce1520b7-7cee-4a78-8eb8-f43adc62c824</errorID>
      <errorWord>)</errorWord>
      <group>L1_Format</group>
      <groupName>格式问题</groupName>
      <ability>L2_HalfPunc_CN</ability>
      <abilityName>全半角问题</abilityName>
      <candidateList>
        <item>）</item>
      </candidateList>
      <explain>文本全半角错误。</explain>
      <paraID>4454EAEA</paraID>
      <start>57</start>
      <end>58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6c36812e-617f-4253-9e99-b69425cb8b1b}">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1713</Words>
  <Characters>1729</Characters>
  <Lines>0</Lines>
  <Paragraphs>0</Paragraphs>
  <TotalTime>0</TotalTime>
  <ScaleCrop>false</ScaleCrop>
  <LinksUpToDate>false</LinksUpToDate>
  <CharactersWithSpaces>1729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赖</cp:lastModifiedBy>
  <dcterms:modified xsi:type="dcterms:W3CDTF">2026-07-08T07:46:50Z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3B422672F09D440D87922CE897B42739_13</vt:lpwstr>
  </property>
  <property fmtid="{D5CDD505-2E9C-101B-9397-08002B2CF9AE}" pid="4" name="KSOTemplateDocerSaveRecord">
    <vt:lpwstr>eyJoZGlkIjoiYTZjNWJjMmQyNGY0ODU0MTBiZTUzZjhmYTU4Nzc2NTEiLCJ1c2VySWQiOiIzOTMyMzMzNTUifQ==</vt:lpwstr>
  </property>
</Properties>
</file>